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A532" w14:textId="234DD974" w:rsidR="00A5420A" w:rsidRPr="00A5420A" w:rsidRDefault="00A5420A" w:rsidP="00A5420A">
      <w:pPr>
        <w:tabs>
          <w:tab w:val="left" w:pos="360"/>
        </w:tabs>
        <w:spacing w:before="240" w:after="0" w:line="240" w:lineRule="auto"/>
        <w:jc w:val="both"/>
        <w:rPr>
          <w:rFonts w:eastAsia="Times New Roman" w:cs="Times New Roman"/>
          <w:b/>
          <w:bCs/>
          <w:iCs/>
          <w:kern w:val="0"/>
          <w:szCs w:val="22"/>
          <w:lang w:eastAsia="de-DE"/>
        </w:rPr>
      </w:pPr>
      <w:r>
        <w:rPr>
          <w:rFonts w:eastAsia="Times New Roman" w:cs="Times New Roman"/>
          <w:b/>
          <w:bCs/>
          <w:iCs/>
          <w:kern w:val="0"/>
          <w:szCs w:val="22"/>
          <w:lang w:eastAsia="de-DE"/>
        </w:rPr>
        <w:t>Mitglied</w:t>
      </w:r>
      <w:r w:rsidR="007B6E0B">
        <w:rPr>
          <w:rFonts w:eastAsia="Times New Roman" w:cs="Times New Roman"/>
          <w:b/>
          <w:bCs/>
          <w:iCs/>
          <w:kern w:val="0"/>
          <w:szCs w:val="22"/>
          <w:lang w:eastAsia="de-DE"/>
        </w:rPr>
        <w:t>schaft</w:t>
      </w:r>
      <w:r>
        <w:rPr>
          <w:rFonts w:eastAsia="Times New Roman" w:cs="Times New Roman"/>
          <w:b/>
          <w:bCs/>
          <w:iCs/>
          <w:kern w:val="0"/>
          <w:szCs w:val="22"/>
          <w:lang w:eastAsia="de-DE"/>
        </w:rPr>
        <w:t xml:space="preserve"> in Fachbereichen</w:t>
      </w:r>
      <w:r w:rsidRPr="00A5420A">
        <w:rPr>
          <w:rFonts w:eastAsia="Times New Roman" w:cs="Times New Roman"/>
          <w:b/>
          <w:bCs/>
          <w:iCs/>
          <w:kern w:val="0"/>
          <w:szCs w:val="22"/>
          <w:lang w:eastAsia="de-DE"/>
        </w:rPr>
        <w:t xml:space="preserve"> </w:t>
      </w:r>
      <w:r>
        <w:rPr>
          <w:rFonts w:eastAsia="Times New Roman" w:cs="Times New Roman"/>
          <w:b/>
          <w:bCs/>
          <w:iCs/>
          <w:kern w:val="0"/>
          <w:szCs w:val="22"/>
          <w:lang w:eastAsia="de-DE"/>
        </w:rPr>
        <w:t>und Arbeitsgruppen des EbM-Netzwerks</w:t>
      </w:r>
    </w:p>
    <w:p w14:paraId="1BE3E979" w14:textId="77777777" w:rsidR="004074B7" w:rsidRPr="004074B7" w:rsidRDefault="004074B7" w:rsidP="004074B7">
      <w:pPr>
        <w:spacing w:before="120" w:after="60" w:line="240" w:lineRule="auto"/>
        <w:jc w:val="both"/>
        <w:rPr>
          <w:rFonts w:eastAsia="Times New Roman"/>
          <w:i/>
          <w:kern w:val="0"/>
          <w:sz w:val="20"/>
          <w:szCs w:val="20"/>
          <w:lang w:eastAsia="de-DE"/>
        </w:rPr>
      </w:pPr>
      <w:r w:rsidRPr="004074B7">
        <w:rPr>
          <w:rFonts w:eastAsia="Times New Roman"/>
          <w:i/>
          <w:kern w:val="0"/>
          <w:sz w:val="20"/>
          <w:szCs w:val="20"/>
          <w:lang w:eastAsia="de-DE"/>
        </w:rPr>
        <w:t>Bitte geben Sie an, welchen Fachbereichen bzw. Arbeitsgruppen des EbM-Netzwerks Sie sich zuordnen möchten.</w:t>
      </w:r>
    </w:p>
    <w:p w14:paraId="11809ACE" w14:textId="77777777" w:rsidR="004074B7" w:rsidRPr="004074B7" w:rsidRDefault="004074B7" w:rsidP="004074B7">
      <w:pPr>
        <w:spacing w:before="120" w:after="60" w:line="240" w:lineRule="auto"/>
        <w:jc w:val="both"/>
        <w:rPr>
          <w:rFonts w:eastAsia="Times New Roman"/>
          <w:i/>
          <w:kern w:val="0"/>
          <w:sz w:val="20"/>
          <w:szCs w:val="20"/>
          <w:lang w:eastAsia="de-DE"/>
        </w:rPr>
      </w:pPr>
      <w:r w:rsidRPr="004074B7">
        <w:rPr>
          <w:rFonts w:eastAsia="Times New Roman"/>
          <w:i/>
          <w:kern w:val="0"/>
          <w:sz w:val="20"/>
          <w:szCs w:val="20"/>
          <w:lang w:eastAsia="de-DE"/>
        </w:rPr>
        <w:t xml:space="preserve">Sie können jeweils ankreuzen, ob Sie nur </w:t>
      </w:r>
      <w:r w:rsidRPr="004074B7">
        <w:rPr>
          <w:rFonts w:eastAsia="Times New Roman"/>
          <w:b/>
          <w:bCs/>
          <w:i/>
          <w:kern w:val="0"/>
          <w:sz w:val="20"/>
          <w:szCs w:val="20"/>
          <w:lang w:eastAsia="de-DE"/>
        </w:rPr>
        <w:t>Informationen erhalten (Mitlesen)</w:t>
      </w:r>
      <w:r w:rsidRPr="004074B7">
        <w:rPr>
          <w:rFonts w:eastAsia="Times New Roman"/>
          <w:i/>
          <w:kern w:val="0"/>
          <w:sz w:val="20"/>
          <w:szCs w:val="20"/>
          <w:lang w:eastAsia="de-DE"/>
        </w:rPr>
        <w:t xml:space="preserve"> oder sich </w:t>
      </w:r>
      <w:r w:rsidRPr="004074B7">
        <w:rPr>
          <w:rFonts w:eastAsia="Times New Roman"/>
          <w:b/>
          <w:bCs/>
          <w:i/>
          <w:kern w:val="0"/>
          <w:sz w:val="20"/>
          <w:szCs w:val="20"/>
          <w:lang w:eastAsia="de-DE"/>
        </w:rPr>
        <w:t>aktiv beteiligen</w:t>
      </w:r>
      <w:r w:rsidRPr="004074B7">
        <w:rPr>
          <w:rFonts w:eastAsia="Times New Roman"/>
          <w:i/>
          <w:kern w:val="0"/>
          <w:sz w:val="20"/>
          <w:szCs w:val="20"/>
          <w:lang w:eastAsia="de-DE"/>
        </w:rPr>
        <w:t xml:space="preserve"> möchten.</w:t>
      </w:r>
    </w:p>
    <w:p w14:paraId="4643366C" w14:textId="0DBF8E21" w:rsidR="00A5420A" w:rsidRDefault="004074B7" w:rsidP="004074B7">
      <w:pPr>
        <w:spacing w:before="120" w:after="60" w:line="240" w:lineRule="auto"/>
        <w:jc w:val="both"/>
        <w:rPr>
          <w:rFonts w:eastAsia="Times New Roman"/>
          <w:i/>
          <w:kern w:val="0"/>
          <w:sz w:val="20"/>
          <w:szCs w:val="20"/>
          <w:lang w:eastAsia="de-DE"/>
        </w:rPr>
      </w:pPr>
      <w:r w:rsidRPr="004074B7">
        <w:rPr>
          <w:rFonts w:eastAsia="Times New Roman"/>
          <w:i/>
          <w:kern w:val="0"/>
          <w:sz w:val="20"/>
          <w:szCs w:val="20"/>
          <w:lang w:eastAsia="de-DE"/>
        </w:rPr>
        <w:t>Mehrfachnennungen sind möglich.</w:t>
      </w:r>
    </w:p>
    <w:p w14:paraId="72638AF4" w14:textId="77777777" w:rsidR="00DC68E6" w:rsidRDefault="00DC68E6" w:rsidP="004074B7">
      <w:pPr>
        <w:spacing w:before="120" w:after="60" w:line="240" w:lineRule="auto"/>
        <w:jc w:val="both"/>
        <w:rPr>
          <w:rFonts w:eastAsia="Times New Roman"/>
          <w:i/>
          <w:kern w:val="0"/>
          <w:sz w:val="20"/>
          <w:szCs w:val="20"/>
          <w:lang w:eastAsia="de-DE"/>
        </w:rPr>
      </w:pPr>
    </w:p>
    <w:p w14:paraId="16CC45EE" w14:textId="77777777" w:rsidR="00DC68E6" w:rsidRDefault="00DC68E6" w:rsidP="004074B7">
      <w:pPr>
        <w:spacing w:before="120" w:after="60" w:line="240" w:lineRule="auto"/>
        <w:jc w:val="both"/>
        <w:rPr>
          <w:rFonts w:eastAsia="Times New Roman"/>
          <w:i/>
          <w:kern w:val="0"/>
          <w:sz w:val="20"/>
          <w:szCs w:val="20"/>
          <w:lang w:eastAsia="de-DE"/>
        </w:rPr>
      </w:pPr>
    </w:p>
    <w:p w14:paraId="5CA6DF0B" w14:textId="26EAEC12" w:rsidR="00DC68E6" w:rsidRPr="00DE78C1" w:rsidRDefault="00DC68E6" w:rsidP="004074B7">
      <w:pPr>
        <w:spacing w:before="120" w:after="60" w:line="240" w:lineRule="auto"/>
        <w:jc w:val="both"/>
        <w:rPr>
          <w:rFonts w:eastAsia="Times New Roman"/>
          <w:b/>
          <w:bCs/>
          <w:iCs/>
          <w:kern w:val="0"/>
          <w:sz w:val="20"/>
          <w:szCs w:val="20"/>
          <w:lang w:eastAsia="de-DE"/>
        </w:rPr>
      </w:pPr>
      <w:r w:rsidRPr="00DE78C1">
        <w:rPr>
          <w:rFonts w:eastAsia="Times New Roman"/>
          <w:b/>
          <w:bCs/>
          <w:iCs/>
          <w:kern w:val="0"/>
          <w:sz w:val="20"/>
          <w:szCs w:val="20"/>
          <w:lang w:eastAsia="de-DE"/>
        </w:rPr>
        <w:t xml:space="preserve">Name: </w:t>
      </w:r>
    </w:p>
    <w:p w14:paraId="54F96975" w14:textId="77777777" w:rsidR="00B7784C" w:rsidRDefault="00B7784C" w:rsidP="00A5420A">
      <w:pPr>
        <w:spacing w:before="120" w:after="60" w:line="240" w:lineRule="auto"/>
        <w:rPr>
          <w:rFonts w:eastAsia="Times New Roman"/>
          <w:i/>
          <w:kern w:val="0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982"/>
        <w:gridCol w:w="1982"/>
      </w:tblGrid>
      <w:tr w:rsidR="00B7784C" w14:paraId="339EEFC0" w14:textId="77777777" w:rsidTr="00B7784C">
        <w:tc>
          <w:tcPr>
            <w:tcW w:w="5098" w:type="dxa"/>
            <w:shd w:val="clear" w:color="auto" w:fill="D1D1D1" w:themeFill="background2" w:themeFillShade="E6"/>
          </w:tcPr>
          <w:p w14:paraId="4FF2A047" w14:textId="0F078094" w:rsidR="00B7784C" w:rsidRPr="00A5420A" w:rsidRDefault="00B7784C" w:rsidP="00A5420A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>Fachbereiche (FB) und Arbeitsgruppen (AGs)</w:t>
            </w:r>
          </w:p>
        </w:tc>
        <w:tc>
          <w:tcPr>
            <w:tcW w:w="1982" w:type="dxa"/>
            <w:shd w:val="clear" w:color="auto" w:fill="D1D1D1" w:themeFill="background2" w:themeFillShade="E6"/>
          </w:tcPr>
          <w:p w14:paraId="1396DD32" w14:textId="3D3A9024" w:rsidR="00B7784C" w:rsidRPr="00B7784C" w:rsidRDefault="004074B7" w:rsidP="00B7784C">
            <w:pPr>
              <w:spacing w:before="120" w:after="60"/>
              <w:jc w:val="center"/>
              <w:rPr>
                <w:rFonts w:eastAsia="Times New Roman"/>
                <w:b/>
                <w:bCs/>
                <w:iCs/>
                <w:kern w:val="0"/>
                <w:sz w:val="20"/>
                <w:szCs w:val="20"/>
                <w:lang w:eastAsia="de-DE"/>
              </w:rPr>
            </w:pPr>
            <w:r w:rsidRPr="004074B7">
              <w:rPr>
                <w:rFonts w:eastAsia="Times New Roman"/>
                <w:b/>
                <w:bCs/>
                <w:iCs/>
                <w:kern w:val="0"/>
                <w:sz w:val="20"/>
                <w:szCs w:val="20"/>
                <w:lang w:eastAsia="de-DE"/>
              </w:rPr>
              <w:t>Ich möchte mitlesen</w:t>
            </w:r>
          </w:p>
        </w:tc>
        <w:tc>
          <w:tcPr>
            <w:tcW w:w="1982" w:type="dxa"/>
            <w:shd w:val="clear" w:color="auto" w:fill="D1D1D1" w:themeFill="background2" w:themeFillShade="E6"/>
          </w:tcPr>
          <w:p w14:paraId="29FB9564" w14:textId="55551FA1" w:rsidR="00B7784C" w:rsidRPr="00B7784C" w:rsidRDefault="004074B7" w:rsidP="00B7784C">
            <w:pPr>
              <w:spacing w:before="120" w:after="60"/>
              <w:jc w:val="center"/>
              <w:rPr>
                <w:rFonts w:eastAsia="Times New Roman"/>
                <w:b/>
                <w:bCs/>
                <w:iCs/>
                <w:kern w:val="0"/>
                <w:sz w:val="20"/>
                <w:szCs w:val="20"/>
                <w:lang w:eastAsia="de-DE"/>
              </w:rPr>
            </w:pPr>
            <w:r w:rsidRPr="004074B7">
              <w:rPr>
                <w:rFonts w:eastAsia="Times New Roman"/>
                <w:b/>
                <w:bCs/>
                <w:iCs/>
                <w:kern w:val="0"/>
                <w:sz w:val="20"/>
                <w:szCs w:val="20"/>
                <w:lang w:eastAsia="de-DE"/>
              </w:rPr>
              <w:t>Ich möchte mich aktiv einbringen</w:t>
            </w:r>
          </w:p>
        </w:tc>
      </w:tr>
      <w:tr w:rsidR="00B7784C" w14:paraId="35A9530B" w14:textId="77777777" w:rsidTr="00B7784C">
        <w:tc>
          <w:tcPr>
            <w:tcW w:w="5098" w:type="dxa"/>
          </w:tcPr>
          <w:p w14:paraId="4A9E9C66" w14:textId="47C6F4C0" w:rsidR="00B7784C" w:rsidRDefault="00B7784C" w:rsidP="00B7784C">
            <w:pPr>
              <w:spacing w:before="120" w:after="60"/>
              <w:rPr>
                <w:rFonts w:eastAsia="Times New Roman"/>
                <w:i/>
                <w:kern w:val="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FB </w:t>
            </w:r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 xml:space="preserve">EbM in Aus,- Weiter- und Fortbildung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71389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68549EB0" w14:textId="3657D16D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04802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41E2D244" w14:textId="57F267A5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1D233643" w14:textId="77777777" w:rsidTr="00B7784C">
        <w:tc>
          <w:tcPr>
            <w:tcW w:w="5098" w:type="dxa"/>
          </w:tcPr>
          <w:p w14:paraId="3BE3ACC1" w14:textId="432AEE88" w:rsidR="00B7784C" w:rsidRDefault="00B7784C" w:rsidP="00B7784C">
            <w:pPr>
              <w:spacing w:before="120" w:after="60"/>
              <w:rPr>
                <w:rFonts w:eastAsia="Times New Roman"/>
                <w:i/>
                <w:kern w:val="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FB </w:t>
            </w:r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 xml:space="preserve">EbM in Klinik und Praxis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28758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7F64E14" w14:textId="5190AE90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57959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28674733" w14:textId="4B753F98" w:rsidR="00B7784C" w:rsidRPr="00B7784C" w:rsidRDefault="00B7784C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10A536E2" w14:textId="77777777" w:rsidTr="00B7784C">
        <w:tc>
          <w:tcPr>
            <w:tcW w:w="5098" w:type="dxa"/>
          </w:tcPr>
          <w:p w14:paraId="6AE56DCC" w14:textId="5530AF82" w:rsidR="00B7784C" w:rsidRDefault="00B7784C" w:rsidP="00B7784C">
            <w:pPr>
              <w:spacing w:before="120" w:after="60"/>
              <w:rPr>
                <w:rFonts w:eastAsia="Times New Roman"/>
                <w:i/>
                <w:kern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FB </w:t>
            </w:r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>Ethik</w:t>
            </w:r>
            <w:proofErr w:type="gramEnd"/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 xml:space="preserve"> und EbM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02514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7A2CB60C" w14:textId="3FAF2470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89102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7EB2138E" w14:textId="7F02821F" w:rsidR="00B7784C" w:rsidRPr="00B7784C" w:rsidRDefault="00B7784C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10EB3557" w14:textId="77777777" w:rsidTr="00B7784C">
        <w:tc>
          <w:tcPr>
            <w:tcW w:w="5098" w:type="dxa"/>
          </w:tcPr>
          <w:p w14:paraId="2D373F2A" w14:textId="062C8BBA" w:rsidR="00B7784C" w:rsidRDefault="00B7784C" w:rsidP="00B7784C">
            <w:pPr>
              <w:spacing w:before="120" w:after="60"/>
              <w:rPr>
                <w:rFonts w:eastAsia="Times New Roman"/>
                <w:i/>
                <w:kern w:val="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FB </w:t>
            </w:r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 xml:space="preserve">Evidenzbasierte Pharmazie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78445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F252312" w14:textId="029F8344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4801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3B7EF78A" w14:textId="13EE0B6A" w:rsidR="00B7784C" w:rsidRPr="00B7784C" w:rsidRDefault="00B7784C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7E120D8E" w14:textId="77777777" w:rsidTr="00B7784C">
        <w:tc>
          <w:tcPr>
            <w:tcW w:w="5098" w:type="dxa"/>
          </w:tcPr>
          <w:p w14:paraId="2A69F3AB" w14:textId="3A8866CB" w:rsidR="00B7784C" w:rsidRDefault="00B7784C" w:rsidP="00B7784C">
            <w:pPr>
              <w:spacing w:before="120" w:after="60"/>
              <w:rPr>
                <w:rFonts w:eastAsia="Times New Roman"/>
                <w:i/>
                <w:kern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FB </w:t>
            </w:r>
            <w:r w:rsidRPr="00A5420A">
              <w:rPr>
                <w:rFonts w:eastAsia="Times New Roman"/>
                <w:kern w:val="0"/>
                <w:sz w:val="22"/>
                <w:szCs w:val="20"/>
                <w:lang w:eastAsia="de-DE"/>
              </w:rPr>
              <w:t>Gesundheitsfachberufe</w:t>
            </w:r>
            <w:proofErr w:type="gramEnd"/>
            <w:r w:rsidRPr="00A5420A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eastAsia="de-DE"/>
              </w:rPr>
              <w:t xml:space="preserve">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84829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08760D72" w14:textId="41D20B70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6488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3DB5AF47" w14:textId="3B33E700" w:rsidR="00B7784C" w:rsidRPr="00B7784C" w:rsidRDefault="00B7784C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:rsidRPr="00B7784C" w14:paraId="2FD62653" w14:textId="77777777" w:rsidTr="00B7784C">
        <w:tc>
          <w:tcPr>
            <w:tcW w:w="5098" w:type="dxa"/>
          </w:tcPr>
          <w:p w14:paraId="159F0DD4" w14:textId="716073C2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FB </w:t>
            </w:r>
            <w:r w:rsidRPr="00A5420A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Health Technology Assessment - HTA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val="en-US" w:eastAsia="de-DE"/>
            </w:rPr>
            <w:id w:val="-89242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4E1532F2" w14:textId="722D7AAD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val="en-US"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val="en-US"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val="en-US" w:eastAsia="de-DE"/>
            </w:rPr>
            <w:id w:val="145205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11E240A1" w14:textId="32530675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val="en-US"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val="en-US" w:eastAsia="de-DE"/>
                  </w:rPr>
                  <w:t>☐</w:t>
                </w:r>
              </w:p>
            </w:tc>
          </w:sdtContent>
        </w:sdt>
      </w:tr>
      <w:tr w:rsidR="00B7784C" w14:paraId="3E13E5C9" w14:textId="77777777" w:rsidTr="00B7784C">
        <w:tc>
          <w:tcPr>
            <w:tcW w:w="5098" w:type="dxa"/>
          </w:tcPr>
          <w:p w14:paraId="2D3CC5CA" w14:textId="592BBCD8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FB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Informationsmanagement</w:t>
            </w:r>
            <w:proofErr w:type="spellEnd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 (aktuell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ruhend</w:t>
            </w:r>
            <w:proofErr w:type="spellEnd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)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2659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21C1D878" w14:textId="389296D3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202598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0F7CB40C" w14:textId="4D475811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5A3AA7BF" w14:textId="77777777" w:rsidTr="00B7784C">
        <w:tc>
          <w:tcPr>
            <w:tcW w:w="5098" w:type="dxa"/>
          </w:tcPr>
          <w:p w14:paraId="44C9E5CC" w14:textId="7C4A7B0B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FB </w:t>
            </w: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Leitlinien 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54021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CAC162F" w14:textId="424634C0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66405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1081AF9C" w14:textId="76F3B02A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7D6EB26F" w14:textId="77777777" w:rsidTr="00B7784C">
        <w:tc>
          <w:tcPr>
            <w:tcW w:w="5098" w:type="dxa"/>
          </w:tcPr>
          <w:p w14:paraId="129CB0F8" w14:textId="621F2495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FB Methodik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29899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3AA41A40" w14:textId="7A7BEFA4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61453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203DC9AD" w14:textId="4F286688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30D203AD" w14:textId="77777777" w:rsidTr="00B7784C">
        <w:tc>
          <w:tcPr>
            <w:tcW w:w="5098" w:type="dxa"/>
          </w:tcPr>
          <w:p w14:paraId="23160194" w14:textId="341E1649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FB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Patienteninformation</w:t>
            </w:r>
            <w:proofErr w:type="spellEnd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 und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Patientenbeteiligung</w:t>
            </w:r>
            <w:proofErr w:type="spellEnd"/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9965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22676083" w14:textId="3CE3D479" w:rsidR="00B7784C" w:rsidRPr="00B7784C" w:rsidRDefault="007B6E0B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13971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1E474FED" w14:textId="26150240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7CEDD5B0" w14:textId="77777777" w:rsidTr="00B7784C">
        <w:tc>
          <w:tcPr>
            <w:tcW w:w="5098" w:type="dxa"/>
          </w:tcPr>
          <w:p w14:paraId="3DB2040D" w14:textId="182C4BF9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FB Public Health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90808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6CF385FF" w14:textId="30BEB075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36749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71524A00" w14:textId="277C35A5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73A339F8" w14:textId="77777777" w:rsidTr="00B7784C">
        <w:tc>
          <w:tcPr>
            <w:tcW w:w="5098" w:type="dxa"/>
          </w:tcPr>
          <w:p w14:paraId="59A1D4A0" w14:textId="2637EC60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FB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Zahnmedizin</w:t>
            </w:r>
            <w:proofErr w:type="spellEnd"/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149753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1C6AE11" w14:textId="71174CC8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74194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3066D26C" w14:textId="15C363D4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07F6DD73" w14:textId="77777777" w:rsidTr="00B7784C">
        <w:tc>
          <w:tcPr>
            <w:tcW w:w="5098" w:type="dxa"/>
          </w:tcPr>
          <w:p w14:paraId="71FEBD73" w14:textId="51282F9D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AG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Digitalisierung</w:t>
            </w:r>
            <w:proofErr w:type="spellEnd"/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20075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6E6905B3" w14:textId="7CADB1FE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145224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4B6E833" w14:textId="131E26F9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6BF69423" w14:textId="77777777" w:rsidTr="00B7784C">
        <w:tc>
          <w:tcPr>
            <w:tcW w:w="5098" w:type="dxa"/>
          </w:tcPr>
          <w:p w14:paraId="3D139EEA" w14:textId="6B6EF58B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AG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Klimawandel</w:t>
            </w:r>
            <w:proofErr w:type="spellEnd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 und Gesundheit</w:t>
            </w:r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87534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0605235" w14:textId="0ADCDC22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59019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34C45B7D" w14:textId="7C13D0D6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B7784C" w14:paraId="78818D76" w14:textId="77777777" w:rsidTr="00B7784C">
        <w:tc>
          <w:tcPr>
            <w:tcW w:w="5098" w:type="dxa"/>
          </w:tcPr>
          <w:p w14:paraId="3DFBF534" w14:textId="63CB600F" w:rsidR="00B7784C" w:rsidRPr="00B7784C" w:rsidRDefault="00B7784C" w:rsidP="00B7784C">
            <w:pPr>
              <w:spacing w:before="120" w:after="60"/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</w:pPr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 xml:space="preserve">AG </w:t>
            </w:r>
            <w:proofErr w:type="spellStart"/>
            <w:r w:rsidRPr="00B7784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en-US" w:eastAsia="de-DE"/>
              </w:rPr>
              <w:t>Nachwuchs</w:t>
            </w:r>
            <w:proofErr w:type="spellEnd"/>
          </w:p>
        </w:tc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-22283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58FF9816" w14:textId="5FC725AA" w:rsidR="00B7784C" w:rsidRPr="00B7784C" w:rsidRDefault="00B7784C" w:rsidP="00B7784C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/>
              <w:bCs/>
              <w:iCs/>
              <w:kern w:val="0"/>
              <w:sz w:val="20"/>
              <w:szCs w:val="20"/>
              <w:lang w:eastAsia="de-DE"/>
            </w:rPr>
            <w:id w:val="29225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2" w:type="dxa"/>
              </w:tcPr>
              <w:p w14:paraId="05FA9061" w14:textId="4E6EDD7B" w:rsidR="00B7784C" w:rsidRPr="00B7784C" w:rsidRDefault="007B6E0B" w:rsidP="007B6E0B">
                <w:pPr>
                  <w:spacing w:before="120" w:after="60"/>
                  <w:jc w:val="center"/>
                  <w:rPr>
                    <w:rFonts w:eastAsia="Times New Roman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iCs/>
                    <w:kern w:val="0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</w:tbl>
    <w:p w14:paraId="5292B0D7" w14:textId="77777777" w:rsidR="00A5420A" w:rsidRPr="00A5420A" w:rsidRDefault="00A5420A" w:rsidP="00A5420A">
      <w:pPr>
        <w:spacing w:before="120" w:after="60" w:line="240" w:lineRule="auto"/>
        <w:rPr>
          <w:rFonts w:eastAsia="Times New Roman"/>
          <w:i/>
          <w:kern w:val="0"/>
          <w:sz w:val="20"/>
          <w:szCs w:val="20"/>
          <w:lang w:eastAsia="de-DE"/>
        </w:rPr>
      </w:pPr>
    </w:p>
    <w:p w14:paraId="1D8FD847" w14:textId="3BB71318" w:rsidR="00167229" w:rsidRPr="00DE78C1" w:rsidRDefault="00E26D66">
      <w:pPr>
        <w:rPr>
          <w:b/>
          <w:bCs/>
          <w:sz w:val="22"/>
          <w:szCs w:val="22"/>
        </w:rPr>
      </w:pPr>
      <w:r w:rsidRPr="00DE78C1">
        <w:rPr>
          <w:b/>
          <w:bCs/>
          <w:sz w:val="22"/>
          <w:szCs w:val="22"/>
        </w:rPr>
        <w:t xml:space="preserve">Ggf. weitere Hinweise, wie Aktualisierung der Anschrift oder E-Mail-Adresse: </w:t>
      </w:r>
    </w:p>
    <w:p w14:paraId="7152B5B1" w14:textId="77777777" w:rsidR="00DE78C1" w:rsidRDefault="00DE78C1"/>
    <w:sectPr w:rsidR="00DE78C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1BBD" w14:textId="77777777" w:rsidR="007B6E0B" w:rsidRDefault="007B6E0B" w:rsidP="007B6E0B">
      <w:pPr>
        <w:spacing w:after="0" w:line="240" w:lineRule="auto"/>
      </w:pPr>
      <w:r>
        <w:separator/>
      </w:r>
    </w:p>
  </w:endnote>
  <w:endnote w:type="continuationSeparator" w:id="0">
    <w:p w14:paraId="638E602D" w14:textId="77777777" w:rsidR="007B6E0B" w:rsidRDefault="007B6E0B" w:rsidP="007B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AC82" w14:textId="77777777" w:rsidR="007B6E0B" w:rsidRDefault="007B6E0B" w:rsidP="007B6E0B">
      <w:pPr>
        <w:spacing w:after="0" w:line="240" w:lineRule="auto"/>
      </w:pPr>
      <w:r>
        <w:separator/>
      </w:r>
    </w:p>
  </w:footnote>
  <w:footnote w:type="continuationSeparator" w:id="0">
    <w:p w14:paraId="6F704E3A" w14:textId="77777777" w:rsidR="007B6E0B" w:rsidRDefault="007B6E0B" w:rsidP="007B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1FA" w14:textId="7B080FD9" w:rsidR="007B6E0B" w:rsidRDefault="007B6E0B" w:rsidP="007B6E0B">
    <w:pPr>
      <w:pStyle w:val="Kopfzeile"/>
      <w:jc w:val="right"/>
    </w:pPr>
    <w:r>
      <w:rPr>
        <w:noProof/>
      </w:rPr>
      <w:drawing>
        <wp:inline distT="0" distB="0" distL="0" distR="0" wp14:anchorId="7F55049E" wp14:editId="69B33B86">
          <wp:extent cx="1662262" cy="590550"/>
          <wp:effectExtent l="0" t="0" r="0" b="0"/>
          <wp:docPr id="6211551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55178" name="Grafik 6211551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529" cy="59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53E71" w14:textId="77777777" w:rsidR="007B6E0B" w:rsidRDefault="007B6E0B" w:rsidP="007B6E0B">
    <w:pPr>
      <w:pStyle w:val="Kopfzeile"/>
      <w:jc w:val="right"/>
    </w:pPr>
  </w:p>
  <w:p w14:paraId="70EC09E8" w14:textId="77777777" w:rsidR="007B6E0B" w:rsidRDefault="007B6E0B" w:rsidP="007B6E0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0A"/>
    <w:rsid w:val="00091A84"/>
    <w:rsid w:val="000934E7"/>
    <w:rsid w:val="000C1EB4"/>
    <w:rsid w:val="00126CC9"/>
    <w:rsid w:val="00167229"/>
    <w:rsid w:val="001A0691"/>
    <w:rsid w:val="002263FE"/>
    <w:rsid w:val="0025434B"/>
    <w:rsid w:val="00294D4F"/>
    <w:rsid w:val="002E5844"/>
    <w:rsid w:val="0033311D"/>
    <w:rsid w:val="00382B40"/>
    <w:rsid w:val="0038333B"/>
    <w:rsid w:val="00390CF8"/>
    <w:rsid w:val="004074B7"/>
    <w:rsid w:val="00473986"/>
    <w:rsid w:val="004E3483"/>
    <w:rsid w:val="00566708"/>
    <w:rsid w:val="00715481"/>
    <w:rsid w:val="00724986"/>
    <w:rsid w:val="00751ED2"/>
    <w:rsid w:val="007B6E0B"/>
    <w:rsid w:val="008D005F"/>
    <w:rsid w:val="009557E4"/>
    <w:rsid w:val="009576A9"/>
    <w:rsid w:val="009B6AC1"/>
    <w:rsid w:val="009D2DFA"/>
    <w:rsid w:val="009D765A"/>
    <w:rsid w:val="009E1AD5"/>
    <w:rsid w:val="00A5420A"/>
    <w:rsid w:val="00AD75A1"/>
    <w:rsid w:val="00B17E9B"/>
    <w:rsid w:val="00B7784C"/>
    <w:rsid w:val="00D67F78"/>
    <w:rsid w:val="00D702A7"/>
    <w:rsid w:val="00D972B4"/>
    <w:rsid w:val="00DC68E6"/>
    <w:rsid w:val="00DD50B5"/>
    <w:rsid w:val="00DE78C1"/>
    <w:rsid w:val="00DF01D7"/>
    <w:rsid w:val="00E26D66"/>
    <w:rsid w:val="00EA5FC5"/>
    <w:rsid w:val="00EE5850"/>
    <w:rsid w:val="00F22CC3"/>
    <w:rsid w:val="00F52EB8"/>
    <w:rsid w:val="00F82D91"/>
    <w:rsid w:val="00F84F24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BFE80B"/>
  <w15:chartTrackingRefBased/>
  <w15:docId w15:val="{E88BA166-452A-4DAF-AEEC-3E42616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8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4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4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4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4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4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4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4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42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42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42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42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42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42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42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420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42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42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42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42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42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42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420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5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0B"/>
  </w:style>
  <w:style w:type="paragraph" w:styleId="Fuzeile">
    <w:name w:val="footer"/>
    <w:basedOn w:val="Standard"/>
    <w:link w:val="FuzeileZchn"/>
    <w:uiPriority w:val="99"/>
    <w:unhideWhenUsed/>
    <w:rsid w:val="007B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0</DocSecurity>
  <Lines>72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Karsta Sauder</dc:creator>
  <cp:keywords/>
  <dc:description/>
  <cp:lastModifiedBy>Karsta Sauder</cp:lastModifiedBy>
  <cp:revision>5</cp:revision>
  <dcterms:created xsi:type="dcterms:W3CDTF">2025-11-17T08:17:00Z</dcterms:created>
  <dcterms:modified xsi:type="dcterms:W3CDTF">2025-11-17T08:21:00Z</dcterms:modified>
</cp:coreProperties>
</file>